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760E" w:rsidRPr="0099760E" w:rsidRDefault="0099760E" w:rsidP="0099760E">
      <w:pPr>
        <w:tabs>
          <w:tab w:val="left" w:pos="8100"/>
        </w:tabs>
        <w:jc w:val="center"/>
        <w:rPr>
          <w:sz w:val="28"/>
          <w:szCs w:val="28"/>
          <w:u w:val="single"/>
        </w:rPr>
      </w:pPr>
      <w:r w:rsidRPr="0099760E">
        <w:rPr>
          <w:sz w:val="28"/>
          <w:szCs w:val="28"/>
          <w:u w:val="single"/>
        </w:rPr>
        <w:t>Перечень отходов производства принимаемых в собственность для пересыпки слоев отходов (в качестве изолирующего материала):</w:t>
      </w:r>
    </w:p>
    <w:p w:rsidR="0099760E" w:rsidRPr="0099760E" w:rsidRDefault="0099760E" w:rsidP="0099760E">
      <w:pPr>
        <w:tabs>
          <w:tab w:val="left" w:pos="8100"/>
        </w:tabs>
        <w:jc w:val="center"/>
        <w:rPr>
          <w:sz w:val="28"/>
          <w:szCs w:val="28"/>
        </w:rPr>
      </w:pPr>
    </w:p>
    <w:tbl>
      <w:tblPr>
        <w:tblW w:w="10690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919"/>
        <w:gridCol w:w="1104"/>
        <w:gridCol w:w="6512"/>
        <w:gridCol w:w="2155"/>
      </w:tblGrid>
      <w:tr w:rsidR="0099760E" w:rsidRPr="0099760E" w:rsidTr="00BF42FA">
        <w:trPr>
          <w:trHeight w:val="712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№ п/п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Код отхода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Наименование отхода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Степень   и класс опасности</w:t>
            </w:r>
          </w:p>
        </w:tc>
      </w:tr>
      <w:tr w:rsidR="0099760E" w:rsidRPr="0099760E" w:rsidTr="00BF42FA">
        <w:trPr>
          <w:trHeight w:val="391"/>
        </w:trPr>
        <w:tc>
          <w:tcPr>
            <w:tcW w:w="9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1722901</w:t>
            </w:r>
          </w:p>
        </w:tc>
        <w:tc>
          <w:tcPr>
            <w:tcW w:w="65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760E">
              <w:rPr>
                <w:color w:val="000000"/>
              </w:rPr>
              <w:t>Подметь от уборки цехов и территории предприятий по обработке и переработки древесины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4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3120200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Шлак ваграночный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4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3120201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Шлак ваграночный гранулированный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4</w:t>
            </w:r>
          </w:p>
        </w:tc>
      </w:tr>
      <w:tr w:rsidR="0099760E" w:rsidRPr="0099760E" w:rsidTr="00BF42FA">
        <w:trPr>
          <w:trHeight w:val="527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3120203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Шлак ваграночный производства чугуна с использованием лома чугунного, чугунного литья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4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3120204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Шлак ваграночный производства литьевых изделий из чугуна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4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6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3130700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Шлак котельных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4</w:t>
            </w:r>
          </w:p>
        </w:tc>
      </w:tr>
      <w:tr w:rsidR="0099760E" w:rsidRPr="0099760E" w:rsidTr="00BF42FA">
        <w:trPr>
          <w:trHeight w:val="244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7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3140101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Земля формовочная горелая производства литьевых изделий из чугуна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4</w:t>
            </w:r>
          </w:p>
        </w:tc>
      </w:tr>
      <w:tr w:rsidR="0099760E" w:rsidRPr="0099760E" w:rsidTr="00BF42FA">
        <w:trPr>
          <w:trHeight w:val="276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8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3140102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Земля формовочная горелая производства литьевых изделий из стали</w:t>
            </w:r>
            <w:r w:rsidR="00537F5F">
              <w:rPr>
                <w:b/>
                <w:color w:val="000000"/>
              </w:rPr>
              <w:t xml:space="preserve"> 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4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9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3140200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Остатки песка очистных и пескоструйных устройств</w:t>
            </w:r>
            <w:r w:rsidR="00537F5F">
              <w:rPr>
                <w:b/>
                <w:color w:val="000000"/>
              </w:rPr>
              <w:t xml:space="preserve"> 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4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10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3140701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760E">
              <w:rPr>
                <w:color w:val="000000"/>
              </w:rPr>
              <w:t>Бой труб керамических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н/о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11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3140702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760E">
              <w:rPr>
                <w:color w:val="000000"/>
              </w:rPr>
              <w:t>Бой керамической плитки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н/о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12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3140703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760E">
              <w:rPr>
                <w:color w:val="000000"/>
              </w:rPr>
              <w:t>Бой керамической оболочки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н/о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13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3140704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760E">
              <w:rPr>
                <w:color w:val="000000"/>
              </w:rPr>
              <w:t>Кирпич керамический некондиционный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н/о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14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3140705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760E">
              <w:rPr>
                <w:color w:val="000000"/>
              </w:rPr>
              <w:t>Бой кирпича керамического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н/о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15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3140708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760E">
              <w:rPr>
                <w:color w:val="000000"/>
              </w:rPr>
              <w:t>Бой керамической черепицы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н/о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16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3140710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r w:rsidRPr="0099760E">
              <w:t xml:space="preserve">Бой изделий санитарных керамических 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н/о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17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3140711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760E">
              <w:rPr>
                <w:color w:val="000000"/>
              </w:rPr>
              <w:t>Отходы керамики в кусковой форме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н/о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18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3140900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760E">
              <w:rPr>
                <w:color w:val="000000"/>
              </w:rPr>
              <w:t>Строительный щебень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н/о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19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3141004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760E">
              <w:rPr>
                <w:color w:val="000000"/>
              </w:rPr>
              <w:t>Асфальтобетон от разборки асфальтовых покрытий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н/о</w:t>
            </w:r>
          </w:p>
        </w:tc>
      </w:tr>
      <w:tr w:rsidR="0099760E" w:rsidRPr="0099760E" w:rsidTr="00BF42FA">
        <w:trPr>
          <w:trHeight w:val="394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20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3141101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760E">
              <w:rPr>
                <w:color w:val="000000"/>
              </w:rPr>
              <w:t>Земляные выемки, грунт, образовавшийся при проведении землеройных работ, не загрязненные опасными веществами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н/о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21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3141102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760E">
              <w:rPr>
                <w:color w:val="000000"/>
              </w:rPr>
              <w:t>Галечник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н/о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22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3141103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760E">
              <w:rPr>
                <w:color w:val="000000"/>
              </w:rPr>
              <w:t>Глина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н/о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23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3141104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760E">
              <w:rPr>
                <w:color w:val="000000"/>
              </w:rPr>
              <w:t>Гравий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н/о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6F546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2</w:t>
            </w:r>
            <w:r w:rsidR="006F5467">
              <w:rPr>
                <w:b/>
                <w:color w:val="000000"/>
              </w:rPr>
              <w:t>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3141108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Отсевы мелких фракций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4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6F5467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3141111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760E">
              <w:rPr>
                <w:color w:val="000000"/>
              </w:rPr>
              <w:t>Щебень известковый (некондиционный скол)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н/о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6F5467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3141203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Бой асбоцементных изделий (листов, труб)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4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6F5467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3141401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Лом кирпича шамотного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4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6F5467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3141500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760E">
              <w:rPr>
                <w:color w:val="000000"/>
              </w:rPr>
              <w:t>Отходы глины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н/о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6F5467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3142401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Грунты, загрязненные химическими веществами, биовеществами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4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6F5467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3142409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Почва (грунт), содержащая примеси коры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4</w:t>
            </w:r>
          </w:p>
        </w:tc>
      </w:tr>
      <w:tr w:rsidR="0099760E" w:rsidRPr="0099760E" w:rsidTr="00BF42FA">
        <w:trPr>
          <w:trHeight w:val="244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6F5467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3142413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Отходы сухой уборки гаражей, автостоянок, мест парковки транспорта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4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6F5467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3142500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Отходы формовочной смеси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4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6F5467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3142701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760E">
              <w:rPr>
                <w:color w:val="000000"/>
              </w:rPr>
              <w:t>Отходы бетона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н/о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6F5467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3142702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760E">
              <w:rPr>
                <w:color w:val="000000"/>
              </w:rPr>
              <w:t>Отходы керамзитобетона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н/о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6F5467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3142703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760E">
              <w:rPr>
                <w:color w:val="000000"/>
              </w:rPr>
              <w:t>Отходы мелких блоков из ячеистого бетона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н/о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6F5467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3142706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760E">
              <w:rPr>
                <w:color w:val="000000"/>
              </w:rPr>
              <w:t>Бой изделий из ячеистого бетона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н/о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6F5467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3142707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760E">
              <w:rPr>
                <w:color w:val="000000"/>
              </w:rPr>
              <w:t>Бой бетонных изделий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н/о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6F5467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3142708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760E">
              <w:rPr>
                <w:color w:val="000000"/>
              </w:rPr>
              <w:t>Бой железобетонных изделий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н/о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467" w:rsidRPr="0099760E" w:rsidRDefault="006F5467" w:rsidP="006F54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3143601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760E">
              <w:rPr>
                <w:color w:val="000000"/>
              </w:rPr>
              <w:t>Отходы цемента в кусковой форме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н/о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6F5467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3144204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Бой камней силикатных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4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6F5467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3144206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Бой кирпича силикатного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4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6F5467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3144403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760E">
              <w:rPr>
                <w:color w:val="000000"/>
              </w:rPr>
              <w:t xml:space="preserve">Отработанные пески, </w:t>
            </w:r>
            <w:proofErr w:type="spellStart"/>
            <w:r w:rsidRPr="0099760E">
              <w:rPr>
                <w:color w:val="000000"/>
              </w:rPr>
              <w:t>шлифпорошки</w:t>
            </w:r>
            <w:proofErr w:type="spellEnd"/>
            <w:r w:rsidRPr="0099760E">
              <w:rPr>
                <w:color w:val="000000"/>
              </w:rPr>
              <w:t>, пемза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н/о</w:t>
            </w:r>
          </w:p>
        </w:tc>
      </w:tr>
      <w:tr w:rsidR="0099760E" w:rsidRPr="0099760E" w:rsidTr="00BF42FA">
        <w:trPr>
          <w:trHeight w:val="256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467" w:rsidRPr="0099760E" w:rsidRDefault="006F5467" w:rsidP="006F54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3144406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760E">
              <w:rPr>
                <w:color w:val="000000"/>
              </w:rPr>
              <w:t>Абразивные круги отработанные, лом отработанных абразивных кругов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н/о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6F5467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3144701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Кварцевый песок загрязненный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4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6F5467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3146900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760E">
              <w:rPr>
                <w:color w:val="000000"/>
              </w:rPr>
              <w:t xml:space="preserve">Отходы </w:t>
            </w:r>
            <w:proofErr w:type="spellStart"/>
            <w:r w:rsidRPr="0099760E">
              <w:rPr>
                <w:color w:val="000000"/>
              </w:rPr>
              <w:t>камнепиления</w:t>
            </w:r>
            <w:proofErr w:type="spellEnd"/>
            <w:r w:rsidRPr="0099760E">
              <w:rPr>
                <w:color w:val="000000"/>
              </w:rPr>
              <w:t>, камнеобработки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н/о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6F5467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3146902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760E">
              <w:rPr>
                <w:color w:val="000000"/>
              </w:rPr>
              <w:t>Крошка природного камня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н/о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467" w:rsidRPr="0099760E" w:rsidRDefault="006F5467" w:rsidP="006F546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3146904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760E">
              <w:rPr>
                <w:color w:val="000000"/>
              </w:rPr>
              <w:t>Отходы базальта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н/о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6F5467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3162500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760E">
              <w:rPr>
                <w:color w:val="000000"/>
              </w:rPr>
              <w:t>Шлам земляной, песчаный, траншейные выемки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н/о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6F5467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49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3510101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Железосодержащая пыль без вредных примесей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4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6F5467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3990600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760E">
              <w:rPr>
                <w:color w:val="000000"/>
              </w:rPr>
              <w:t>Отсев песка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н/о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6F5467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51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3991101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Отходы старой штукатурки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4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6F5467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52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3991300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Смешанные отходы строительства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4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6F5467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53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8430500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Песок из песколовок (минеральный осадок)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4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6F5467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8440100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Осадки взвешенных веществ от очистки дождевых стоков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9760E">
              <w:rPr>
                <w:b/>
                <w:color w:val="000000"/>
              </w:rPr>
              <w:t>4</w:t>
            </w:r>
          </w:p>
        </w:tc>
      </w:tr>
      <w:tr w:rsidR="0099760E" w:rsidRPr="0099760E" w:rsidTr="00BF42FA">
        <w:trPr>
          <w:trHeight w:val="271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6F5467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9120500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760E">
              <w:rPr>
                <w:color w:val="000000"/>
              </w:rPr>
              <w:t>Уличный и дворовой смет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н/о</w:t>
            </w:r>
          </w:p>
        </w:tc>
      </w:tr>
      <w:tr w:rsidR="0099760E" w:rsidRPr="0099760E" w:rsidTr="00BF42FA">
        <w:trPr>
          <w:trHeight w:val="346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D57F9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9120900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760E">
              <w:rPr>
                <w:color w:val="000000"/>
              </w:rPr>
              <w:t>Отходы (смет) от уборки территории и помещений объектов оптово-розничной торговли продовольственными товарами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н/о</w:t>
            </w:r>
          </w:p>
        </w:tc>
      </w:tr>
      <w:tr w:rsidR="0099760E" w:rsidRPr="0099760E" w:rsidTr="00BF42FA">
        <w:trPr>
          <w:trHeight w:val="479"/>
        </w:trPr>
        <w:tc>
          <w:tcPr>
            <w:tcW w:w="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D57F9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9121000</w:t>
            </w:r>
          </w:p>
        </w:tc>
        <w:tc>
          <w:tcPr>
            <w:tcW w:w="6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760E">
              <w:rPr>
                <w:color w:val="000000"/>
              </w:rPr>
              <w:t>Отходы (смет) от уборки территории и помещений объектов оптово-розничной торговли промышленными товарами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760E" w:rsidRPr="0099760E" w:rsidRDefault="0099760E" w:rsidP="009976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9760E">
              <w:rPr>
                <w:color w:val="000000"/>
              </w:rPr>
              <w:t>н/о</w:t>
            </w:r>
          </w:p>
        </w:tc>
      </w:tr>
    </w:tbl>
    <w:p w:rsidR="009D0168" w:rsidRDefault="009D0168"/>
    <w:p w:rsidR="00AD4B3F" w:rsidRPr="00466F73" w:rsidRDefault="00AD4B3F" w:rsidP="00AD4B3F">
      <w:pPr>
        <w:jc w:val="both"/>
        <w:rPr>
          <w:color w:val="FF0000"/>
          <w:sz w:val="36"/>
        </w:rPr>
      </w:pPr>
      <w:r w:rsidRPr="00466F73">
        <w:rPr>
          <w:color w:val="FF0000"/>
          <w:sz w:val="36"/>
        </w:rPr>
        <w:t>Принимаемые на использование в качестве изолирующего материала отходы, должны соответствовать следующим требованиям:</w:t>
      </w:r>
    </w:p>
    <w:p w:rsidR="00AD4B3F" w:rsidRPr="00466F73" w:rsidRDefault="00AD4B3F" w:rsidP="00AD4B3F">
      <w:pPr>
        <w:jc w:val="both"/>
        <w:rPr>
          <w:color w:val="FF0000"/>
          <w:sz w:val="36"/>
        </w:rPr>
      </w:pPr>
      <w:r w:rsidRPr="00466F73">
        <w:rPr>
          <w:color w:val="FF0000"/>
          <w:sz w:val="36"/>
        </w:rPr>
        <w:t>- иметь однородную структуру с размером фракции менее 250 мм;</w:t>
      </w:r>
    </w:p>
    <w:p w:rsidR="00AD4B3F" w:rsidRPr="00466F73" w:rsidRDefault="00AD4B3F" w:rsidP="00AD4B3F">
      <w:pPr>
        <w:jc w:val="both"/>
        <w:rPr>
          <w:color w:val="FF0000"/>
          <w:sz w:val="36"/>
        </w:rPr>
      </w:pPr>
      <w:r w:rsidRPr="00466F73">
        <w:rPr>
          <w:color w:val="FF0000"/>
          <w:sz w:val="36"/>
        </w:rPr>
        <w:t>- содержать в водной вытяжке (1 л воды на 1 кг отходов) токсичных</w:t>
      </w:r>
    </w:p>
    <w:p w:rsidR="00AD4B3F" w:rsidRPr="00466F73" w:rsidRDefault="00AD4B3F" w:rsidP="00AD4B3F">
      <w:pPr>
        <w:jc w:val="both"/>
        <w:rPr>
          <w:color w:val="FF0000"/>
          <w:sz w:val="36"/>
        </w:rPr>
      </w:pPr>
      <w:r w:rsidRPr="00466F73">
        <w:rPr>
          <w:color w:val="FF0000"/>
          <w:sz w:val="36"/>
        </w:rPr>
        <w:t>веществ на уровне фильтрата и твердых коммунальных отходов;</w:t>
      </w:r>
    </w:p>
    <w:p w:rsidR="00AD4B3F" w:rsidRPr="00466F73" w:rsidRDefault="00AD4B3F" w:rsidP="00AD4B3F">
      <w:pPr>
        <w:jc w:val="both"/>
        <w:rPr>
          <w:color w:val="FF0000"/>
          <w:sz w:val="36"/>
        </w:rPr>
      </w:pPr>
      <w:r w:rsidRPr="00466F73">
        <w:rPr>
          <w:color w:val="FF0000"/>
          <w:sz w:val="36"/>
        </w:rPr>
        <w:t xml:space="preserve">- иметь </w:t>
      </w:r>
      <w:proofErr w:type="spellStart"/>
      <w:r w:rsidRPr="00466F73">
        <w:rPr>
          <w:color w:val="FF0000"/>
          <w:sz w:val="36"/>
        </w:rPr>
        <w:t>БПКполн</w:t>
      </w:r>
      <w:proofErr w:type="spellEnd"/>
      <w:proofErr w:type="gramStart"/>
      <w:r w:rsidRPr="00466F73">
        <w:rPr>
          <w:color w:val="FF0000"/>
          <w:sz w:val="36"/>
        </w:rPr>
        <w:t>.</w:t>
      </w:r>
      <w:proofErr w:type="gramEnd"/>
      <w:r w:rsidRPr="00466F73">
        <w:rPr>
          <w:color w:val="FF0000"/>
          <w:sz w:val="36"/>
        </w:rPr>
        <w:t xml:space="preserve"> и ХПК не выше 300 мг/дм3 О2</w:t>
      </w:r>
    </w:p>
    <w:p w:rsidR="0099760E" w:rsidRPr="0099760E" w:rsidRDefault="0099760E">
      <w:bookmarkStart w:id="0" w:name="_GoBack"/>
      <w:bookmarkEnd w:id="0"/>
    </w:p>
    <w:sectPr w:rsidR="0099760E" w:rsidRPr="0099760E" w:rsidSect="00BF42FA">
      <w:pgSz w:w="11906" w:h="16838"/>
      <w:pgMar w:top="567" w:right="851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27E"/>
    <w:rsid w:val="001A30F4"/>
    <w:rsid w:val="002B6FA6"/>
    <w:rsid w:val="004E46B6"/>
    <w:rsid w:val="00537F5F"/>
    <w:rsid w:val="006F5467"/>
    <w:rsid w:val="0099760E"/>
    <w:rsid w:val="009D0168"/>
    <w:rsid w:val="00AD4B3F"/>
    <w:rsid w:val="00BF42FA"/>
    <w:rsid w:val="00D57F9E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E567F-1C00-488D-B240-22C5C8BE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0F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30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Лапа</cp:lastModifiedBy>
  <cp:revision>7</cp:revision>
  <cp:lastPrinted>2021-07-23T10:42:00Z</cp:lastPrinted>
  <dcterms:created xsi:type="dcterms:W3CDTF">2021-07-23T09:53:00Z</dcterms:created>
  <dcterms:modified xsi:type="dcterms:W3CDTF">2025-02-05T07:58:00Z</dcterms:modified>
</cp:coreProperties>
</file>