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63" w:rsidRPr="00AA2044" w:rsidRDefault="00AA2044" w:rsidP="00AA2044">
      <w:pPr>
        <w:jc w:val="center"/>
        <w:rPr>
          <w:sz w:val="28"/>
          <w:szCs w:val="28"/>
          <w:u w:val="single"/>
        </w:rPr>
      </w:pPr>
      <w:r w:rsidRPr="00AA2044">
        <w:rPr>
          <w:sz w:val="28"/>
          <w:szCs w:val="28"/>
          <w:u w:val="single"/>
        </w:rPr>
        <w:t>Перечень отходов производства принимаемых в со</w:t>
      </w:r>
      <w:r>
        <w:rPr>
          <w:sz w:val="28"/>
          <w:szCs w:val="28"/>
          <w:u w:val="single"/>
        </w:rPr>
        <w:t xml:space="preserve">бственность для пересыпки слоев </w:t>
      </w:r>
      <w:r w:rsidRPr="00AA2044">
        <w:rPr>
          <w:sz w:val="28"/>
          <w:szCs w:val="28"/>
          <w:u w:val="single"/>
        </w:rPr>
        <w:t>отходов (в качестве изолирующего материала):</w:t>
      </w:r>
      <w:r w:rsidRPr="00AA2044">
        <w:rPr>
          <w:sz w:val="28"/>
          <w:szCs w:val="28"/>
          <w:u w:val="single"/>
        </w:rPr>
        <w:cr/>
      </w: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19"/>
        <w:gridCol w:w="1104"/>
        <w:gridCol w:w="6087"/>
        <w:gridCol w:w="1559"/>
      </w:tblGrid>
      <w:tr w:rsidR="00AA2044" w:rsidRPr="00944C93" w:rsidTr="00DA755A">
        <w:trPr>
          <w:trHeight w:val="71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№ 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Код отхода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Наименование отхода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Степень   и класс опасности</w:t>
            </w:r>
          </w:p>
        </w:tc>
      </w:tr>
      <w:tr w:rsidR="00AA2044" w:rsidRPr="00944C93" w:rsidTr="00DA755A">
        <w:trPr>
          <w:trHeight w:val="391"/>
        </w:trPr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1722901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Подметь от уборки цехов и территории предприятий по обработке и переработки древесины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3120200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Шлак ваграночный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3120201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Шлак ваграночный гранулированный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52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3120203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Шлак ваграночный производства чугуна с использованием лома чугунного, чугунного литья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3120204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Шлак ваграночный производства литьевых изделий из чугуна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3130700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Шлак котельных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3140101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Земля формовочная горелая производства литьевых изделий из чугуна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3140102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 xml:space="preserve">Земля формовочная горелая производства литьевых изделий из стали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3140200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 xml:space="preserve">Остатки песка очистных и пескоструйных устройств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3140701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Бой труб керамических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3140702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Бой керамической плитки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3140703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Бой керамической оболочки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3140704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Кирпич керамический некондиционный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3140705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Бой кирпича керамического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15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3140708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Бой керамической черепицы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16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3140710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r w:rsidRPr="00944C93">
              <w:t xml:space="preserve">Бой изделий санитарных керамических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3140711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Отходы керамики в кусковой форме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18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3140900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Строительный щебень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3141004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Асфальтобетон от разборки асфальтовых покрытий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39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3141101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Земляные выемки, грунт, образовавшийся при проведении землеройных работ, не загрязненные опасными веществами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3141102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Галечник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3141103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Глина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23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3141104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Гравий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24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3141108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Отсевы мелких фракций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3141111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Щебень известковый (некондиционный скол)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26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3141203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Бой асбоцементных изделий (листов, труб)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3141401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Лом кирпича шамотного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3141500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Отходы глины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3142401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 xml:space="preserve">Грунты, загрязненные химическими веществами, </w:t>
            </w:r>
            <w:proofErr w:type="spellStart"/>
            <w:r w:rsidRPr="00AA2044">
              <w:rPr>
                <w:b/>
                <w:color w:val="000000"/>
              </w:rPr>
              <w:t>биовеществами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3142409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Почва (грунт), содержащая примеси коры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3142413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Отходы сухой уборки гаражей, автостоянок, мест парковки транспорта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3142500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Отходы формовочной смеси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3142701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Отходы бетона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3142702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Отходы керамзитобетона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3142703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Отходы мелких блоков из ячеистого бетона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3142706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Бой изделий из ячеистого бетона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3142707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Бой бетонных изделий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3142708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Бой железобетонных изделий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3143601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Отходы цемента в кусковой форме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3144204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Бой камней силикатных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3144206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Бой кирпича силикатного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3144403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 xml:space="preserve">Отработанные пески, </w:t>
            </w:r>
            <w:proofErr w:type="spellStart"/>
            <w:r w:rsidRPr="00944C93">
              <w:rPr>
                <w:color w:val="000000"/>
              </w:rPr>
              <w:t>шлифпорошки</w:t>
            </w:r>
            <w:proofErr w:type="spellEnd"/>
            <w:r w:rsidRPr="00944C93">
              <w:rPr>
                <w:color w:val="000000"/>
              </w:rPr>
              <w:t>, пемза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5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3144406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Абразивные круги отработанные, лом отработанных абразивных 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5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3144701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Кварцевый песок загрязненный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3146900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 xml:space="preserve">Отходы </w:t>
            </w:r>
            <w:proofErr w:type="spellStart"/>
            <w:r w:rsidRPr="00944C93">
              <w:rPr>
                <w:color w:val="000000"/>
              </w:rPr>
              <w:t>камнепиления</w:t>
            </w:r>
            <w:proofErr w:type="spellEnd"/>
            <w:r w:rsidRPr="00944C93">
              <w:rPr>
                <w:color w:val="000000"/>
              </w:rPr>
              <w:t>, камнеобработки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3146902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Крошка природного камня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3146904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Отходы базальта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  <w:bookmarkStart w:id="0" w:name="_GoBack"/>
        <w:bookmarkEnd w:id="0"/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3162500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Шлам земляной, песчаный, траншейные выемки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3510101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Железосодержащая пыль без вредных примесей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3990600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Отсев песка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3991101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Отходы старой штукатурки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3991300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Смешанные отходы строительства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8430500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Песок из песколовок (минеральный осадок)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54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8440100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Осадки взвешенных веществ от очистки дождевых стоков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27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9120500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Уличный и дворовой смет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35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56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9120800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Отходы (смет) от уборки территорий промышленных предприятий и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AA2044" w:rsidRDefault="00AA2044" w:rsidP="00DA75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A2044">
              <w:rPr>
                <w:b/>
                <w:color w:val="000000"/>
              </w:rPr>
              <w:t>4</w:t>
            </w:r>
          </w:p>
        </w:tc>
      </w:tr>
      <w:tr w:rsidR="00AA2044" w:rsidRPr="00944C93" w:rsidTr="00DA755A">
        <w:trPr>
          <w:trHeight w:val="34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9120900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Отходы (смет)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  <w:tr w:rsidR="00AA2044" w:rsidRPr="00944C93" w:rsidTr="00DA755A">
        <w:trPr>
          <w:trHeight w:val="479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9121000</w:t>
            </w:r>
          </w:p>
        </w:tc>
        <w:tc>
          <w:tcPr>
            <w:tcW w:w="6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4C93">
              <w:rPr>
                <w:color w:val="000000"/>
              </w:rPr>
              <w:t>Отходы (смет)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44" w:rsidRPr="00944C93" w:rsidRDefault="00AA2044" w:rsidP="00DA7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4C93">
              <w:rPr>
                <w:color w:val="000000"/>
              </w:rPr>
              <w:t>н/о</w:t>
            </w:r>
          </w:p>
        </w:tc>
      </w:tr>
    </w:tbl>
    <w:p w:rsidR="00AA2044" w:rsidRDefault="00AA2044" w:rsidP="00AA2044">
      <w:pPr>
        <w:jc w:val="both"/>
        <w:rPr>
          <w:color w:val="FF0000"/>
          <w:sz w:val="36"/>
        </w:rPr>
      </w:pPr>
    </w:p>
    <w:p w:rsidR="00AA2044" w:rsidRPr="00466F73" w:rsidRDefault="00AA2044" w:rsidP="00AA2044">
      <w:pPr>
        <w:jc w:val="both"/>
        <w:rPr>
          <w:color w:val="FF0000"/>
          <w:sz w:val="36"/>
        </w:rPr>
      </w:pPr>
      <w:r w:rsidRPr="00466F73">
        <w:rPr>
          <w:color w:val="FF0000"/>
          <w:sz w:val="36"/>
        </w:rPr>
        <w:t>Принимаемые на использование в качестве изолирующего материала отходы, должны соответствовать следующим требованиям:</w:t>
      </w:r>
    </w:p>
    <w:p w:rsidR="00AA2044" w:rsidRPr="00466F73" w:rsidRDefault="00AA2044" w:rsidP="00AA2044">
      <w:pPr>
        <w:jc w:val="both"/>
        <w:rPr>
          <w:color w:val="FF0000"/>
          <w:sz w:val="36"/>
        </w:rPr>
      </w:pPr>
      <w:r w:rsidRPr="00466F73">
        <w:rPr>
          <w:color w:val="FF0000"/>
          <w:sz w:val="36"/>
        </w:rPr>
        <w:t>- иметь однородную структуру с размером фракции менее 250 мм;</w:t>
      </w:r>
    </w:p>
    <w:p w:rsidR="00AA2044" w:rsidRPr="00466F73" w:rsidRDefault="00AA2044" w:rsidP="00AA2044">
      <w:pPr>
        <w:jc w:val="both"/>
        <w:rPr>
          <w:color w:val="FF0000"/>
          <w:sz w:val="36"/>
        </w:rPr>
      </w:pPr>
      <w:r w:rsidRPr="00466F73">
        <w:rPr>
          <w:color w:val="FF0000"/>
          <w:sz w:val="36"/>
        </w:rPr>
        <w:t>- содержать в водной вытяжке (1 л воды на 1 кг отходов) токсичных</w:t>
      </w:r>
    </w:p>
    <w:p w:rsidR="00AA2044" w:rsidRPr="00466F73" w:rsidRDefault="00AA2044" w:rsidP="00AA2044">
      <w:pPr>
        <w:jc w:val="both"/>
        <w:rPr>
          <w:color w:val="FF0000"/>
          <w:sz w:val="36"/>
        </w:rPr>
      </w:pPr>
      <w:r w:rsidRPr="00466F73">
        <w:rPr>
          <w:color w:val="FF0000"/>
          <w:sz w:val="36"/>
        </w:rPr>
        <w:t>веществ на уровне фильтрата и твердых коммунальных отходов;</w:t>
      </w:r>
    </w:p>
    <w:p w:rsidR="00AA2044" w:rsidRPr="00466F73" w:rsidRDefault="00AA2044" w:rsidP="00AA2044">
      <w:pPr>
        <w:jc w:val="both"/>
        <w:rPr>
          <w:color w:val="FF0000"/>
          <w:sz w:val="36"/>
        </w:rPr>
      </w:pPr>
      <w:r w:rsidRPr="00466F73">
        <w:rPr>
          <w:color w:val="FF0000"/>
          <w:sz w:val="36"/>
        </w:rPr>
        <w:t xml:space="preserve">- иметь </w:t>
      </w:r>
      <w:proofErr w:type="spellStart"/>
      <w:r w:rsidRPr="00466F73">
        <w:rPr>
          <w:color w:val="FF0000"/>
          <w:sz w:val="36"/>
        </w:rPr>
        <w:t>БПКполн</w:t>
      </w:r>
      <w:proofErr w:type="spellEnd"/>
      <w:proofErr w:type="gramStart"/>
      <w:r w:rsidRPr="00466F73">
        <w:rPr>
          <w:color w:val="FF0000"/>
          <w:sz w:val="36"/>
        </w:rPr>
        <w:t>.</w:t>
      </w:r>
      <w:proofErr w:type="gramEnd"/>
      <w:r w:rsidRPr="00466F73">
        <w:rPr>
          <w:color w:val="FF0000"/>
          <w:sz w:val="36"/>
        </w:rPr>
        <w:t xml:space="preserve"> и ХПК не выше 300 мг/дм3 О2</w:t>
      </w:r>
    </w:p>
    <w:p w:rsidR="00AA2044" w:rsidRDefault="00AA2044"/>
    <w:sectPr w:rsidR="00AA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44"/>
    <w:rsid w:val="00700A63"/>
    <w:rsid w:val="00A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87C2"/>
  <w15:chartTrackingRefBased/>
  <w15:docId w15:val="{BE835F59-57E1-40C2-972B-0190F789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3108</Characters>
  <Application>Microsoft Office Word</Application>
  <DocSecurity>0</DocSecurity>
  <Lines>25</Lines>
  <Paragraphs>7</Paragraphs>
  <ScaleCrop>false</ScaleCrop>
  <Company>Grizli777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2023-10-16T11:31:00Z</dcterms:created>
  <dcterms:modified xsi:type="dcterms:W3CDTF">2023-10-16T11:34:00Z</dcterms:modified>
</cp:coreProperties>
</file>